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EC" w:rsidRDefault="00910DB9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Средства</w:t>
      </w:r>
      <w:r w:rsidR="00A008BC">
        <w:rPr>
          <w:rFonts w:ascii="Times New Roman" w:hAnsi="Times New Roman" w:cs="Times New Roman"/>
          <w:b/>
          <w:bCs/>
          <w:sz w:val="32"/>
          <w:szCs w:val="32"/>
        </w:rPr>
        <w:t xml:space="preserve"> обучения в МБДОУ </w:t>
      </w:r>
      <w:r>
        <w:rPr>
          <w:rFonts w:ascii="Times New Roman" w:hAnsi="Times New Roman" w:cs="Times New Roman"/>
          <w:b/>
          <w:bCs/>
          <w:sz w:val="32"/>
          <w:szCs w:val="32"/>
        </w:rPr>
        <w:t>Детский сад №1</w:t>
      </w:r>
      <w:r w:rsidR="00A008BC">
        <w:rPr>
          <w:rFonts w:ascii="Times New Roman" w:hAnsi="Times New Roman" w:cs="Times New Roman"/>
          <w:b/>
          <w:bCs/>
          <w:sz w:val="32"/>
          <w:szCs w:val="32"/>
        </w:rPr>
        <w:t>3 «Теремок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» с.Октябрьское </w:t>
      </w:r>
      <w:r w:rsidR="00A008BC">
        <w:rPr>
          <w:rFonts w:ascii="Times New Roman" w:hAnsi="Times New Roman" w:cs="Times New Roman"/>
          <w:b/>
          <w:bCs/>
          <w:sz w:val="32"/>
          <w:szCs w:val="32"/>
        </w:rPr>
        <w:t xml:space="preserve">Веденского </w:t>
      </w:r>
      <w:r>
        <w:rPr>
          <w:rFonts w:ascii="Times New Roman" w:hAnsi="Times New Roman" w:cs="Times New Roman"/>
          <w:b/>
          <w:bCs/>
          <w:sz w:val="32"/>
          <w:szCs w:val="32"/>
        </w:rPr>
        <w:t>муниципального района»</w:t>
      </w:r>
    </w:p>
    <w:p w:rsidR="00132FEC" w:rsidRDefault="00132FEC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32FEC" w:rsidRDefault="00910D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Предметно-развивающая среда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008BC">
        <w:rPr>
          <w:rFonts w:ascii="Times New Roman" w:hAnsi="Times New Roman" w:cs="Times New Roman"/>
          <w:sz w:val="28"/>
          <w:szCs w:val="28"/>
        </w:rPr>
        <w:t xml:space="preserve"> МБДОУ </w:t>
      </w:r>
      <w:r>
        <w:rPr>
          <w:rFonts w:ascii="Times New Roman" w:hAnsi="Times New Roman" w:cs="Times New Roman"/>
          <w:sz w:val="28"/>
          <w:szCs w:val="28"/>
        </w:rPr>
        <w:t>Детский сад №1</w:t>
      </w:r>
      <w:r w:rsidR="00A008BC">
        <w:rPr>
          <w:rFonts w:ascii="Times New Roman" w:hAnsi="Times New Roman" w:cs="Times New Roman"/>
          <w:sz w:val="28"/>
          <w:szCs w:val="28"/>
        </w:rPr>
        <w:t>3 «Теремок</w:t>
      </w:r>
      <w:r>
        <w:rPr>
          <w:rFonts w:ascii="Times New Roman" w:hAnsi="Times New Roman" w:cs="Times New Roman"/>
          <w:sz w:val="28"/>
          <w:szCs w:val="28"/>
        </w:rPr>
        <w:t xml:space="preserve">» с.Октябрьское </w:t>
      </w:r>
      <w:r w:rsidR="00A008BC">
        <w:rPr>
          <w:rFonts w:ascii="Times New Roman" w:hAnsi="Times New Roman" w:cs="Times New Roman"/>
          <w:sz w:val="28"/>
          <w:szCs w:val="28"/>
        </w:rPr>
        <w:t xml:space="preserve">Веденского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муниципального района» </w:t>
      </w:r>
      <w:r>
        <w:rPr>
          <w:rFonts w:ascii="Times New Roman" w:hAnsi="Times New Roman" w:cs="Times New Roman"/>
          <w:sz w:val="28"/>
          <w:szCs w:val="28"/>
        </w:rPr>
        <w:t xml:space="preserve">создана с учетом интеграции образовательных </w:t>
      </w:r>
      <w:r>
        <w:rPr>
          <w:rFonts w:ascii="Times New Roman" w:hAnsi="Times New Roman" w:cs="Times New Roman"/>
          <w:sz w:val="28"/>
          <w:szCs w:val="28"/>
        </w:rPr>
        <w:t>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</w:t>
      </w:r>
      <w:r>
        <w:rPr>
          <w:rFonts w:ascii="Times New Roman" w:hAnsi="Times New Roman" w:cs="Times New Roman"/>
          <w:sz w:val="28"/>
          <w:szCs w:val="28"/>
        </w:rPr>
        <w:t>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  <w:r>
        <w:rPr>
          <w:rFonts w:ascii="Times New Roman" w:hAnsi="Times New Roman" w:cs="Times New Roman"/>
          <w:sz w:val="28"/>
          <w:szCs w:val="28"/>
          <w:shd w:val="clear" w:color="FFFFFF" w:fill="D9D9D9"/>
        </w:rPr>
        <w:br/>
        <w:t> </w:t>
      </w:r>
      <w:r>
        <w:rPr>
          <w:rFonts w:ascii="Times New Roman" w:hAnsi="Times New Roman" w:cs="Times New Roman"/>
          <w:sz w:val="28"/>
          <w:szCs w:val="28"/>
          <w:shd w:val="clear" w:color="FFFFFF" w:fill="D9D9D9"/>
        </w:rPr>
        <w:br/>
      </w:r>
      <w:r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>рудование отвечает санитарно-эпидемиологическим нормам, гигиеническим, педагогическим и эстетическим требованиям.</w:t>
      </w:r>
    </w:p>
    <w:p w:rsidR="00132FEC" w:rsidRDefault="00910D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 и воспитания</w:t>
      </w:r>
    </w:p>
    <w:tbl>
      <w:tblPr>
        <w:tblW w:w="10560" w:type="dxa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835"/>
      </w:tblGrid>
      <w:tr w:rsidR="00132FEC">
        <w:trPr>
          <w:tblCellSpacing w:w="30" w:type="dxa"/>
          <w:jc w:val="center"/>
        </w:trPr>
        <w:tc>
          <w:tcPr>
            <w:tcW w:w="26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учебно-материальное обеспечение</w:t>
            </w:r>
          </w:p>
        </w:tc>
      </w:tr>
      <w:tr w:rsidR="00132FEC">
        <w:trPr>
          <w:tblCellSpacing w:w="30" w:type="dxa"/>
          <w:jc w:val="center"/>
        </w:trPr>
        <w:tc>
          <w:tcPr>
            <w:tcW w:w="263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7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ластмассовые, палка пластмассовая гимнастическая, мячи разного диаметра, набор кеглей, дуги для подлезания, массажеры для ног, корригирующая дорожка, шведская лестница, кольцеброс, мешочки для равновесия, скакалки детские, канат для перетягивания, флажки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азноцветные, ленты.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«Предметы гигиены».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«Мое тело», «Режим дня».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Наглядное методическое пособие ( плакаты, схемы).</w:t>
            </w:r>
          </w:p>
        </w:tc>
      </w:tr>
      <w:tr w:rsidR="00132FEC">
        <w:trPr>
          <w:tblCellSpacing w:w="30" w:type="dxa"/>
          <w:jc w:val="center"/>
        </w:trPr>
        <w:tc>
          <w:tcPr>
            <w:tcW w:w="2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Грузовые, легковые автомобили, игрушки (куклы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одежде, куклы-младенцы, одежда для кукол).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 демонстрационных картин «Правила дорожного движения», «Пути и средства сообщения».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 демонстрационных картин «Правила пожарной безопасности».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«Транспорт».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Наборы сюжетных картин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 «Дорожная азбука», «Уроки безопасности».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 предметных карточек «Профессии», «Символика»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Дидактические пособия, печатные пособия (картины, плакаты).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Наборы игрушечной посуды.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Наборы парикмахера.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Наборы медицинских игровых принадлежностей, «Кухня»,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Парикмахерская».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Оборудование для трудовой деятельности (совочки, грабельки,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палочки, лейки пластмассовые детские)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Природный материал и бросовый материал для ручного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Картины, плакаты «Профессии», «Кем быть», «Государственные символы России»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 предметных карточек «Инструменты», «Посуда», «Одежда»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Книги, энциклопедии, тематические книги.</w:t>
            </w:r>
          </w:p>
        </w:tc>
      </w:tr>
      <w:tr w:rsidR="00132FEC">
        <w:trPr>
          <w:tblCellSpacing w:w="30" w:type="dxa"/>
          <w:jc w:val="center"/>
        </w:trPr>
        <w:tc>
          <w:tcPr>
            <w:tcW w:w="2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7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Макеты «Государственных символов России».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Наборы тематических предметных карточек «Посуда», «Овощи», «Деревья», «Животные»,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«Птицы», «Мебель», «Бытовые приборы», «Растения», «Грибы», «Ягоды», «Одежда», «Насекомые», «Земноводные».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трических фигур, наборы раздаточного математического оборудования.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Муляжи фруктов и овощей, увеличительное стекло,   набор контейнеров.</w:t>
            </w:r>
          </w:p>
        </w:tc>
      </w:tr>
      <w:tr w:rsidR="00132FEC">
        <w:trPr>
          <w:tblCellSpacing w:w="30" w:type="dxa"/>
          <w:jc w:val="center"/>
        </w:trPr>
        <w:tc>
          <w:tcPr>
            <w:tcW w:w="2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7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сюжетных карточек по темам «В походе», </w:t>
            </w:r>
          </w:p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«Подарок школе»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Предметные игрушки-персонажи.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Сюжетные картины «Наши игрушки», «Мы играем», «Звучащее слово».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Методическая литература (рабочие тетради, хрестоматии и др).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Обучающие пазлы «Учимся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читать», «Азбука», «Развиваем речь, мышление и мелкую моторику», домино.</w:t>
            </w:r>
          </w:p>
        </w:tc>
      </w:tr>
      <w:tr w:rsidR="00132FEC">
        <w:trPr>
          <w:tblCellSpacing w:w="30" w:type="dxa"/>
          <w:jc w:val="center"/>
        </w:trPr>
        <w:tc>
          <w:tcPr>
            <w:tcW w:w="2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7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2FEC" w:rsidRDefault="00910D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Магнитная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пки, аппликации, рисования.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 с пластилином.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 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Комплекты костюмов театрализованной 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</w:p>
        </w:tc>
      </w:tr>
    </w:tbl>
    <w:p w:rsidR="00132FEC" w:rsidRDefault="00910DB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132F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DB9" w:rsidRDefault="00910DB9">
      <w:pPr>
        <w:spacing w:line="240" w:lineRule="auto"/>
      </w:pPr>
      <w:r>
        <w:separator/>
      </w:r>
    </w:p>
  </w:endnote>
  <w:endnote w:type="continuationSeparator" w:id="0">
    <w:p w:rsidR="00910DB9" w:rsidRDefault="0091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DB9" w:rsidRDefault="00910DB9">
      <w:pPr>
        <w:spacing w:after="0"/>
      </w:pPr>
      <w:r>
        <w:separator/>
      </w:r>
    </w:p>
  </w:footnote>
  <w:footnote w:type="continuationSeparator" w:id="0">
    <w:p w:rsidR="00910DB9" w:rsidRDefault="00910D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6F"/>
    <w:rsid w:val="00132FEC"/>
    <w:rsid w:val="00435719"/>
    <w:rsid w:val="00910DB9"/>
    <w:rsid w:val="00A008BC"/>
    <w:rsid w:val="00AE171D"/>
    <w:rsid w:val="00BA0C6F"/>
    <w:rsid w:val="2C74534D"/>
    <w:rsid w:val="6CA2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9AA4"/>
  <w15:docId w15:val="{F3618815-6FEB-4186-B7FC-128AB53D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RePack by Diakov</cp:lastModifiedBy>
  <cp:revision>2</cp:revision>
  <dcterms:created xsi:type="dcterms:W3CDTF">2025-10-14T20:50:00Z</dcterms:created>
  <dcterms:modified xsi:type="dcterms:W3CDTF">2025-10-14T20:50:00Z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02316139C8484FC7B866E3FE04CA2518_12</vt:lpwstr>
  </property>
</Properties>
</file>